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A03F" w14:textId="64B1CBE1" w:rsidR="0058302C" w:rsidRDefault="00892BA8" w:rsidP="0058302C">
      <w:pPr>
        <w:rPr>
          <w:b/>
          <w:bCs/>
        </w:rPr>
      </w:pPr>
      <w:r>
        <w:rPr>
          <w:b/>
          <w:bCs/>
        </w:rPr>
        <w:t>Прокуратура разъясняет</w:t>
      </w:r>
    </w:p>
    <w:p w14:paraId="13E753BA" w14:textId="77777777" w:rsidR="00892BA8" w:rsidRDefault="00892BA8" w:rsidP="0058302C">
      <w:pPr>
        <w:rPr>
          <w:b/>
          <w:bCs/>
        </w:rPr>
      </w:pPr>
    </w:p>
    <w:p w14:paraId="44ACDE09" w14:textId="56E9747C" w:rsidR="0058302C" w:rsidRPr="00892BA8" w:rsidRDefault="0058302C" w:rsidP="0058302C">
      <w:pPr>
        <w:jc w:val="both"/>
        <w:rPr>
          <w:sz w:val="32"/>
          <w:szCs w:val="32"/>
        </w:rPr>
      </w:pPr>
      <w:r w:rsidRPr="00892BA8">
        <w:rPr>
          <w:b/>
          <w:bCs/>
          <w:sz w:val="32"/>
          <w:szCs w:val="32"/>
        </w:rPr>
        <w:t>Отпуск без сохранения заработной платы (за свой счет)</w:t>
      </w:r>
    </w:p>
    <w:p w14:paraId="36CED67D" w14:textId="77777777" w:rsidR="0058302C" w:rsidRPr="0058302C" w:rsidRDefault="0058302C" w:rsidP="0058302C">
      <w:pPr>
        <w:jc w:val="both"/>
      </w:pPr>
      <w:r w:rsidRPr="0058302C">
        <w:t>Работник и работодатель вправе договориться о любой продолжительности отпуска без сохранения заработной платы (ч. 1 ст. 128 ТК РФ). В отдельных случаях законом устанавливается предельный срок отпуска. Например, для государственных и муниципальных служащих он составляет один год (ч. 15 ст. 46 Федерального закона от 27.07.2004 N 79-ФЗ, ч. 6 ст. 21 Федерального закона от 02.03.2007 N 25-ФЗ).</w:t>
      </w:r>
    </w:p>
    <w:p w14:paraId="38073D5F" w14:textId="2C59D451" w:rsidR="0058302C" w:rsidRPr="0058302C" w:rsidRDefault="0058302C" w:rsidP="0058302C">
      <w:pPr>
        <w:jc w:val="both"/>
      </w:pPr>
      <w:r w:rsidRPr="0058302C">
        <w:t xml:space="preserve">Однако возможны ситуации, когда соглашения о сроке отпуска достичь не удается. В этом случае работодателю нужно знать, что некоторые категории работников вправе требовать отпуск определенной продолжительности в силу закона. </w:t>
      </w:r>
    </w:p>
    <w:p w14:paraId="507A620D" w14:textId="795418E8" w:rsidR="0058302C" w:rsidRPr="0058302C" w:rsidRDefault="0058302C" w:rsidP="0058302C">
      <w:pPr>
        <w:jc w:val="both"/>
      </w:pPr>
      <w:r w:rsidRPr="0058302C">
        <w:t>Если работник относится к таким лицам, то отпуск придется оформить. Работодатель сможет отказать только в увеличении времени отдыха сверх установленной законом продолжительности.</w:t>
      </w:r>
    </w:p>
    <w:p w14:paraId="49585E33" w14:textId="511D0C24" w:rsidR="0058302C" w:rsidRPr="0058302C" w:rsidRDefault="0058302C" w:rsidP="0058302C">
      <w:pPr>
        <w:jc w:val="both"/>
      </w:pPr>
      <w:r w:rsidRPr="0058302C">
        <w:t xml:space="preserve">Например, в связи с рождением ребенка работник написал заявление на предоставление ему отпуска без сохранения заработной платы. В силу </w:t>
      </w:r>
      <w:proofErr w:type="spellStart"/>
      <w:r w:rsidRPr="0058302C">
        <w:t>абз</w:t>
      </w:r>
      <w:proofErr w:type="spellEnd"/>
      <w:r w:rsidRPr="0058302C">
        <w:t>. 6 ч. 2 ст. 128 ТК РФ он может рассчитывать на пять календарных дней. Большая продолжительность допускается только по соглашению с работодателем (ст. 128 ТК РФ).</w:t>
      </w:r>
    </w:p>
    <w:p w14:paraId="5E22B693" w14:textId="00396B09" w:rsidR="0058302C" w:rsidRPr="0058302C" w:rsidRDefault="0058302C" w:rsidP="0058302C">
      <w:pPr>
        <w:jc w:val="both"/>
      </w:pPr>
      <w:r w:rsidRPr="0058302C">
        <w:t>Работник не вправе просить о переносе отпуска без сохранения заработной платы, если он совпал с временной нетрудоспособностью. В подобной ситуации переносится только ежегодный оплачиваемый отпуск</w:t>
      </w:r>
      <w:r w:rsidR="00826233">
        <w:t>.</w:t>
      </w:r>
      <w:bookmarkStart w:id="0" w:name="_GoBack"/>
      <w:bookmarkEnd w:id="0"/>
    </w:p>
    <w:p w14:paraId="75FC75FA" w14:textId="77777777" w:rsidR="00464963" w:rsidRDefault="00464963"/>
    <w:sectPr w:rsidR="0046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63"/>
    <w:rsid w:val="000C0D2D"/>
    <w:rsid w:val="00464963"/>
    <w:rsid w:val="0058302C"/>
    <w:rsid w:val="00826233"/>
    <w:rsid w:val="008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731E"/>
  <w15:chartTrackingRefBased/>
  <w15:docId w15:val="{826D2350-09EF-486C-980A-F6CF826D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2</cp:revision>
  <dcterms:created xsi:type="dcterms:W3CDTF">2024-04-24T12:04:00Z</dcterms:created>
  <dcterms:modified xsi:type="dcterms:W3CDTF">2024-04-24T12:07:00Z</dcterms:modified>
</cp:coreProperties>
</file>